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125E8CBE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Weekly Trafficking 202107</w:t>
      </w:r>
      <w:r w:rsidR="00B30D2F">
        <w:rPr>
          <w:rFonts w:ascii="Times New Roman" w:hAnsi="Times New Roman"/>
          <w:sz w:val="24"/>
          <w:szCs w:val="24"/>
        </w:rPr>
        <w:t>12</w:t>
      </w:r>
    </w:p>
    <w:p w14:paraId="53EA681C" w14:textId="510C67AF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07/</w:t>
      </w:r>
      <w:r w:rsidR="00B30D2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/2021</w:t>
      </w:r>
    </w:p>
    <w:p w14:paraId="62A8EE4F" w14:textId="7777777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>
        <w:rPr>
          <w:rFonts w:ascii="Times New Roman" w:hAnsi="Times New Roman"/>
          <w:sz w:val="24"/>
          <w:szCs w:val="24"/>
        </w:rPr>
        <w:t>Anthony Kuncas, Christopher Mazzotta</w:t>
      </w:r>
    </w:p>
    <w:p w14:paraId="29112200" w14:textId="0D730D85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3F336A">
        <w:rPr>
          <w:rFonts w:ascii="Times New Roman" w:hAnsi="Times New Roman"/>
          <w:sz w:val="24"/>
          <w:szCs w:val="24"/>
        </w:rPr>
        <w:t>7</w:t>
      </w:r>
      <w:r w:rsidR="00B30D2F">
        <w:rPr>
          <w:rFonts w:ascii="Times New Roman" w:hAnsi="Times New Roman"/>
          <w:sz w:val="24"/>
          <w:szCs w:val="24"/>
        </w:rPr>
        <w:t>22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15E7F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B15E7F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5E7F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15E7F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15E7F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Six (6) l</w:t>
      </w:r>
      <w:r w:rsidR="00514957" w:rsidRPr="00B15E7F">
        <w:rPr>
          <w:rFonts w:ascii="Times New Roman" w:hAnsi="Times New Roman" w:cs="Times New Roman"/>
          <w:sz w:val="24"/>
          <w:szCs w:val="24"/>
        </w:rPr>
        <w:t>ongitudinal surv</w:t>
      </w:r>
      <w:r w:rsidRPr="00B15E7F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15E7F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15E7F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15E7F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15E7F">
        <w:rPr>
          <w:rFonts w:ascii="Times New Roman" w:hAnsi="Times New Roman"/>
          <w:sz w:val="24"/>
          <w:szCs w:val="24"/>
        </w:rPr>
        <w:t xml:space="preserve"> formats.</w:t>
      </w:r>
      <w:r w:rsidR="0038145F" w:rsidRPr="00B15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2C197BE4" w:rsidR="006916B3" w:rsidRPr="00B15E7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Pr="00B15E7F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3554BF5F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</w:t>
      </w:r>
      <w:r w:rsidR="00B503C0" w:rsidRPr="00B15E7F">
        <w:rPr>
          <w:rFonts w:ascii="Times New Roman" w:hAnsi="Times New Roman" w:cs="Times New Roman"/>
          <w:sz w:val="24"/>
          <w:szCs w:val="24"/>
        </w:rPr>
        <w:t>17.25</w:t>
      </w:r>
      <w:r w:rsidR="00B36E58" w:rsidRPr="00B15E7F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3F336A" w:rsidRPr="00B15E7F">
        <w:rPr>
          <w:rFonts w:ascii="Times New Roman" w:hAnsi="Times New Roman" w:cs="Times New Roman"/>
          <w:sz w:val="24"/>
          <w:szCs w:val="24"/>
        </w:rPr>
        <w:t>7</w:t>
      </w:r>
      <w:r w:rsidR="00B15E7F" w:rsidRPr="00B15E7F">
        <w:rPr>
          <w:rFonts w:ascii="Times New Roman" w:hAnsi="Times New Roman" w:cs="Times New Roman"/>
          <w:sz w:val="24"/>
          <w:szCs w:val="24"/>
        </w:rPr>
        <w:t>8</w:t>
      </w:r>
    </w:p>
    <w:p w14:paraId="293E3967" w14:textId="6B719B7A" w:rsidR="00B35BE8" w:rsidRPr="00B15E7F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-15.00’ (North)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3F336A" w:rsidRPr="00B15E7F">
        <w:rPr>
          <w:rFonts w:ascii="Times New Roman" w:hAnsi="Times New Roman" w:cs="Times New Roman"/>
          <w:sz w:val="24"/>
          <w:szCs w:val="24"/>
        </w:rPr>
        <w:t>7</w:t>
      </w:r>
      <w:r w:rsidR="00B15E7F" w:rsidRPr="00B15E7F">
        <w:rPr>
          <w:rFonts w:ascii="Times New Roman" w:hAnsi="Times New Roman" w:cs="Times New Roman"/>
          <w:sz w:val="24"/>
          <w:szCs w:val="24"/>
        </w:rPr>
        <w:t>9</w:t>
      </w:r>
    </w:p>
    <w:p w14:paraId="682DB1A5" w14:textId="4D6738C9" w:rsidR="006916B3" w:rsidRPr="00B15E7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-</w:t>
      </w:r>
      <w:r w:rsidR="00B503C0" w:rsidRPr="00B15E7F">
        <w:rPr>
          <w:rFonts w:ascii="Times New Roman" w:hAnsi="Times New Roman" w:cs="Times New Roman"/>
          <w:sz w:val="24"/>
          <w:szCs w:val="24"/>
        </w:rPr>
        <w:t>12.75</w:t>
      </w:r>
      <w:r w:rsidRPr="00B15E7F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B15E7F" w:rsidRPr="00B15E7F">
        <w:rPr>
          <w:rFonts w:ascii="Times New Roman" w:hAnsi="Times New Roman" w:cs="Times New Roman"/>
          <w:sz w:val="24"/>
          <w:szCs w:val="24"/>
        </w:rPr>
        <w:t>80</w:t>
      </w:r>
    </w:p>
    <w:p w14:paraId="155427B2" w14:textId="7635C5C6" w:rsidR="006916B3" w:rsidRPr="00B15E7F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</w:t>
      </w:r>
      <w:r w:rsidR="00B503C0" w:rsidRPr="00B15E7F">
        <w:rPr>
          <w:rFonts w:ascii="Times New Roman" w:hAnsi="Times New Roman" w:cs="Times New Roman"/>
          <w:sz w:val="24"/>
          <w:szCs w:val="24"/>
        </w:rPr>
        <w:t>2.75</w:t>
      </w:r>
      <w:r w:rsidR="00B35BE8" w:rsidRPr="00B15E7F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B15E7F" w:rsidRPr="00B15E7F">
        <w:rPr>
          <w:rFonts w:ascii="Times New Roman" w:hAnsi="Times New Roman" w:cs="Times New Roman"/>
          <w:sz w:val="24"/>
          <w:szCs w:val="24"/>
        </w:rPr>
        <w:t>81</w:t>
      </w:r>
    </w:p>
    <w:p w14:paraId="57D7C3A7" w14:textId="3F334A39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+15.00’ (South)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B15E7F" w:rsidRPr="00B15E7F">
        <w:rPr>
          <w:rFonts w:ascii="Times New Roman" w:hAnsi="Times New Roman" w:cs="Times New Roman"/>
          <w:sz w:val="24"/>
          <w:szCs w:val="24"/>
        </w:rPr>
        <w:t>82</w:t>
      </w:r>
    </w:p>
    <w:p w14:paraId="6CAAF403" w14:textId="12F8DD8E" w:rsidR="00B35BE8" w:rsidRPr="00B15E7F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Offset +1</w:t>
      </w:r>
      <w:r w:rsidR="00B503C0" w:rsidRPr="00B15E7F">
        <w:rPr>
          <w:rFonts w:ascii="Times New Roman" w:hAnsi="Times New Roman" w:cs="Times New Roman"/>
          <w:sz w:val="24"/>
          <w:szCs w:val="24"/>
        </w:rPr>
        <w:t>7.25</w:t>
      </w:r>
      <w:r w:rsidRPr="00B15E7F">
        <w:rPr>
          <w:rFonts w:ascii="Times New Roman" w:hAnsi="Times New Roman" w:cs="Times New Roman"/>
          <w:sz w:val="24"/>
          <w:szCs w:val="24"/>
        </w:rPr>
        <w:t>’ (South)</w:t>
      </w:r>
      <w:r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</w:r>
      <w:r w:rsidR="00B36E58" w:rsidRPr="00B15E7F">
        <w:rPr>
          <w:rFonts w:ascii="Times New Roman" w:hAnsi="Times New Roman" w:cs="Times New Roman"/>
          <w:sz w:val="24"/>
          <w:szCs w:val="24"/>
        </w:rPr>
        <w:tab/>
        <w:t>1</w:t>
      </w:r>
      <w:r w:rsidR="00B15E7F" w:rsidRPr="00B15E7F">
        <w:rPr>
          <w:rFonts w:ascii="Times New Roman" w:hAnsi="Times New Roman" w:cs="Times New Roman"/>
          <w:sz w:val="24"/>
          <w:szCs w:val="24"/>
        </w:rPr>
        <w:t>83</w:t>
      </w:r>
    </w:p>
    <w:p w14:paraId="0E53E9BC" w14:textId="0F7A4D4A" w:rsidR="00B35BE8" w:rsidRPr="00B15E7F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Pr="00B15E7F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5ABC388B" w14:textId="3DD62957" w:rsidR="00475405" w:rsidRPr="00475405" w:rsidRDefault="00475405" w:rsidP="00475405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24733">
        <w:rPr>
          <w:rFonts w:ascii="Times New Roman" w:hAnsi="Times New Roman" w:cs="Times New Roman"/>
          <w:sz w:val="24"/>
          <w:szCs w:val="24"/>
        </w:rPr>
        <w:t>Only trafficking and testing Test Section 5 for this dataset.</w:t>
      </w:r>
    </w:p>
    <w:p w14:paraId="037200E3" w14:textId="77777777" w:rsidR="00A140A0" w:rsidRPr="00B15E7F" w:rsidRDefault="00A140A0" w:rsidP="00A140A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Core taken at Station 1+78 Offset -15 was unfilled and uncovered at time of data collection.</w:t>
      </w:r>
    </w:p>
    <w:p w14:paraId="19B46E5D" w14:textId="003DB7AE" w:rsidR="003F336A" w:rsidRPr="00B15E7F" w:rsidRDefault="00B15E7F" w:rsidP="003F336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Backup camera screen needs to be reset within mounting.</w:t>
      </w:r>
    </w:p>
    <w:p w14:paraId="41418FEC" w14:textId="614C8677" w:rsidR="003F336A" w:rsidRDefault="00B15E7F" w:rsidP="00B15E7F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15E7F">
        <w:rPr>
          <w:rFonts w:ascii="Times New Roman" w:hAnsi="Times New Roman" w:cs="Times New Roman"/>
          <w:sz w:val="24"/>
          <w:szCs w:val="24"/>
        </w:rPr>
        <w:t>One blue GPR cable has nick in sheathing and is temporarily repaired with electrical tape (observed and repaired prior to ARA taking over operations on 07/01/21. Should be replaced.</w:t>
      </w:r>
    </w:p>
    <w:sectPr w:rsid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5405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059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016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40A0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5E7F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0D2F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12</cp:revision>
  <cp:lastPrinted>2018-08-23T16:17:00Z</cp:lastPrinted>
  <dcterms:created xsi:type="dcterms:W3CDTF">2021-06-18T14:48:00Z</dcterms:created>
  <dcterms:modified xsi:type="dcterms:W3CDTF">2021-07-27T19:07:00Z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